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Pr="000D1C79" w:rsidRDefault="00B30CF2" w:rsidP="00504D5C">
      <w:pPr>
        <w:spacing w:before="360" w:after="0"/>
        <w:jc w:val="center"/>
        <w:rPr>
          <w:rFonts w:ascii="Arial" w:hAnsi="Arial" w:cs="Arial"/>
          <w:sz w:val="52"/>
        </w:rPr>
      </w:pPr>
      <w:r>
        <w:rPr>
          <w:rFonts w:ascii="Arial" w:hAnsi="Arial" w:cs="Arial"/>
          <w:sz w:val="52"/>
        </w:rPr>
        <w:t>History</w:t>
      </w:r>
    </w:p>
    <w:p w:rsidR="007F4093" w:rsidRDefault="007F4093"/>
    <w:p w:rsidR="002C38B4" w:rsidRPr="002C38B4" w:rsidRDefault="002C38B4" w:rsidP="002C38B4">
      <w:pPr>
        <w:jc w:val="both"/>
        <w:rPr>
          <w:rFonts w:ascii="Arial" w:hAnsi="Arial" w:cs="Arial"/>
        </w:rPr>
      </w:pPr>
      <w:bookmarkStart w:id="0" w:name="page5"/>
      <w:bookmarkEnd w:id="0"/>
      <w:r w:rsidRPr="002C38B4">
        <w:rPr>
          <w:rFonts w:ascii="Arial" w:hAnsi="Arial" w:cs="Arial"/>
        </w:rPr>
        <w:t>Making the jump from GCSE History to A-level History is not an easy one, with the latter requiring a much greater deal of work, research and rigour. Whilst the course will instil many of these values in you from an early stage, it is important to come prepared. Therefore, this guide will provide you with the important information you need regarding the course</w:t>
      </w:r>
      <w:r>
        <w:rPr>
          <w:rFonts w:ascii="Arial" w:hAnsi="Arial" w:cs="Arial"/>
        </w:rPr>
        <w:t>.</w:t>
      </w:r>
    </w:p>
    <w:p w:rsidR="002C38B4" w:rsidRPr="002C38B4" w:rsidRDefault="002C38B4" w:rsidP="002C38B4">
      <w:pPr>
        <w:spacing w:after="120"/>
        <w:rPr>
          <w:rFonts w:ascii="Arial" w:hAnsi="Arial" w:cs="Arial"/>
          <w:u w:val="single"/>
        </w:rPr>
      </w:pPr>
      <w:r w:rsidRPr="002C38B4">
        <w:rPr>
          <w:rFonts w:ascii="Arial" w:hAnsi="Arial" w:cs="Arial"/>
          <w:u w:val="single"/>
        </w:rPr>
        <w:t>Year 12</w:t>
      </w:r>
    </w:p>
    <w:p w:rsidR="002C38B4" w:rsidRPr="002C38B4" w:rsidRDefault="002C38B4" w:rsidP="002C38B4">
      <w:pPr>
        <w:spacing w:after="60"/>
        <w:rPr>
          <w:rFonts w:ascii="Arial" w:hAnsi="Arial" w:cs="Arial"/>
        </w:rPr>
      </w:pPr>
      <w:r w:rsidRPr="002C38B4">
        <w:rPr>
          <w:rFonts w:ascii="Arial" w:hAnsi="Arial" w:cs="Arial"/>
          <w:b/>
        </w:rPr>
        <w:t>Britain Transformed, 1918-97</w:t>
      </w:r>
      <w:r w:rsidRPr="002C38B4">
        <w:rPr>
          <w:rFonts w:ascii="Arial" w:hAnsi="Arial" w:cs="Arial"/>
        </w:rPr>
        <w:t xml:space="preserve"> (30% </w:t>
      </w:r>
      <w:r>
        <w:rPr>
          <w:rFonts w:ascii="Arial" w:hAnsi="Arial" w:cs="Arial"/>
        </w:rPr>
        <w:t>-</w:t>
      </w:r>
      <w:r w:rsidRPr="002C38B4">
        <w:rPr>
          <w:rFonts w:ascii="Arial" w:hAnsi="Arial" w:cs="Arial"/>
        </w:rPr>
        <w:t xml:space="preserve"> 2 hours 15 min exam)</w:t>
      </w:r>
    </w:p>
    <w:p w:rsidR="002C38B4" w:rsidRPr="002C38B4" w:rsidRDefault="002C38B4" w:rsidP="002C38B4">
      <w:pPr>
        <w:spacing w:after="60"/>
        <w:rPr>
          <w:rFonts w:ascii="Arial" w:hAnsi="Arial" w:cs="Arial"/>
        </w:rPr>
      </w:pPr>
      <w:r w:rsidRPr="002C38B4">
        <w:rPr>
          <w:rFonts w:ascii="Arial" w:hAnsi="Arial" w:cs="Arial"/>
        </w:rPr>
        <w:t xml:space="preserve">This course takes students on a journey from Britain’s post-war social struggles, to the formation of the NHS, and right on through to the Thatcher era and beyond. </w:t>
      </w:r>
    </w:p>
    <w:p w:rsidR="002C38B4" w:rsidRPr="002C38B4" w:rsidRDefault="002C38B4" w:rsidP="002C38B4">
      <w:pPr>
        <w:spacing w:after="60"/>
        <w:rPr>
          <w:rFonts w:ascii="Arial" w:hAnsi="Arial" w:cs="Arial"/>
          <w:u w:val="single"/>
        </w:rPr>
      </w:pPr>
      <w:r w:rsidRPr="002C38B4">
        <w:rPr>
          <w:rFonts w:ascii="Arial" w:hAnsi="Arial" w:cs="Arial"/>
          <w:b/>
        </w:rPr>
        <w:t>The USA, c1920-55: Boom, Bust and Recovery</w:t>
      </w:r>
      <w:r>
        <w:rPr>
          <w:rFonts w:ascii="Arial" w:hAnsi="Arial" w:cs="Arial"/>
          <w:b/>
        </w:rPr>
        <w:t xml:space="preserve"> </w:t>
      </w:r>
      <w:r w:rsidRPr="002C38B4">
        <w:rPr>
          <w:rFonts w:ascii="Arial" w:hAnsi="Arial" w:cs="Arial"/>
        </w:rPr>
        <w:t>(</w:t>
      </w:r>
      <w:r w:rsidRPr="002C38B4">
        <w:rPr>
          <w:rFonts w:ascii="Arial" w:hAnsi="Arial" w:cs="Arial"/>
        </w:rPr>
        <w:t xml:space="preserve">20% </w:t>
      </w:r>
      <w:r>
        <w:rPr>
          <w:rFonts w:ascii="Arial" w:hAnsi="Arial" w:cs="Arial"/>
        </w:rPr>
        <w:t>-</w:t>
      </w:r>
      <w:r w:rsidRPr="002C38B4">
        <w:rPr>
          <w:rFonts w:ascii="Arial" w:hAnsi="Arial" w:cs="Arial"/>
        </w:rPr>
        <w:t xml:space="preserve"> 1 hour 30 min exam)</w:t>
      </w:r>
    </w:p>
    <w:p w:rsidR="002C38B4" w:rsidRPr="002C38B4" w:rsidRDefault="002C38B4" w:rsidP="002C38B4">
      <w:pPr>
        <w:spacing w:after="120"/>
        <w:rPr>
          <w:rFonts w:ascii="Arial" w:hAnsi="Arial" w:cs="Arial"/>
        </w:rPr>
      </w:pPr>
      <w:r w:rsidRPr="002C38B4">
        <w:rPr>
          <w:rFonts w:ascii="Arial" w:hAnsi="Arial" w:cs="Arial"/>
        </w:rPr>
        <w:t xml:space="preserve">A more in depth </w:t>
      </w:r>
      <w:r w:rsidRPr="002C38B4">
        <w:rPr>
          <w:rFonts w:ascii="Arial" w:hAnsi="Arial" w:cs="Arial"/>
        </w:rPr>
        <w:t>module that</w:t>
      </w:r>
      <w:r w:rsidRPr="002C38B4">
        <w:rPr>
          <w:rFonts w:ascii="Arial" w:hAnsi="Arial" w:cs="Arial"/>
        </w:rPr>
        <w:t xml:space="preserve"> covers everything from the early civil rights movements, to the depression, and past America’s WWII efforts. </w:t>
      </w:r>
    </w:p>
    <w:p w:rsidR="002C38B4" w:rsidRPr="002C38B4" w:rsidRDefault="002C38B4" w:rsidP="002C38B4">
      <w:pPr>
        <w:spacing w:after="120"/>
        <w:rPr>
          <w:rFonts w:ascii="Arial" w:hAnsi="Arial" w:cs="Arial"/>
          <w:u w:val="single"/>
        </w:rPr>
      </w:pPr>
      <w:r w:rsidRPr="002C38B4">
        <w:rPr>
          <w:rFonts w:ascii="Arial" w:hAnsi="Arial" w:cs="Arial"/>
          <w:u w:val="single"/>
        </w:rPr>
        <w:t>Year 13</w:t>
      </w:r>
    </w:p>
    <w:p w:rsidR="002C38B4" w:rsidRDefault="002C38B4" w:rsidP="002C38B4">
      <w:pPr>
        <w:spacing w:after="60"/>
        <w:rPr>
          <w:rFonts w:ascii="Arial" w:hAnsi="Arial" w:cs="Arial"/>
        </w:rPr>
      </w:pPr>
      <w:r w:rsidRPr="002C38B4">
        <w:rPr>
          <w:rFonts w:ascii="Arial" w:hAnsi="Arial" w:cs="Arial"/>
          <w:b/>
        </w:rPr>
        <w:t>The Witch Craze in Britain, Europe and North America, c1580-1750</w:t>
      </w:r>
      <w:r w:rsidRPr="002C38B4">
        <w:rPr>
          <w:rFonts w:ascii="Arial" w:hAnsi="Arial" w:cs="Arial"/>
        </w:rPr>
        <w:t xml:space="preserve"> (30%</w:t>
      </w:r>
      <w:r>
        <w:rPr>
          <w:rFonts w:ascii="Arial" w:hAnsi="Arial" w:cs="Arial"/>
        </w:rPr>
        <w:t xml:space="preserve"> -</w:t>
      </w:r>
      <w:r w:rsidRPr="002C38B4">
        <w:rPr>
          <w:rFonts w:ascii="Arial" w:hAnsi="Arial" w:cs="Arial"/>
        </w:rPr>
        <w:t xml:space="preserve"> 2 hours 15 min exam)</w:t>
      </w:r>
    </w:p>
    <w:p w:rsidR="002C38B4" w:rsidRPr="002C38B4" w:rsidRDefault="002C38B4" w:rsidP="002C38B4">
      <w:pPr>
        <w:spacing w:after="60"/>
        <w:rPr>
          <w:rFonts w:ascii="Arial" w:hAnsi="Arial" w:cs="Arial"/>
        </w:rPr>
      </w:pPr>
      <w:r w:rsidRPr="002C38B4">
        <w:rPr>
          <w:rFonts w:ascii="Arial" w:hAnsi="Arial" w:cs="Arial"/>
        </w:rPr>
        <w:t xml:space="preserve">This module will look at how the witchcraft phenomenon spread across continents, and saw over 100,000 lives lost. </w:t>
      </w:r>
    </w:p>
    <w:p w:rsidR="002C38B4" w:rsidRDefault="002C38B4" w:rsidP="002C38B4">
      <w:pPr>
        <w:spacing w:after="60"/>
        <w:rPr>
          <w:rFonts w:ascii="Arial" w:hAnsi="Arial" w:cs="Arial"/>
        </w:rPr>
      </w:pPr>
      <w:r w:rsidRPr="002C38B4">
        <w:rPr>
          <w:rFonts w:ascii="Arial" w:hAnsi="Arial" w:cs="Arial"/>
          <w:b/>
        </w:rPr>
        <w:t>Coursework</w:t>
      </w:r>
      <w:r w:rsidRPr="002C38B4">
        <w:rPr>
          <w:rFonts w:ascii="Arial" w:hAnsi="Arial" w:cs="Arial"/>
        </w:rPr>
        <w:t xml:space="preserve"> </w:t>
      </w:r>
      <w:r>
        <w:rPr>
          <w:rFonts w:ascii="Arial" w:hAnsi="Arial" w:cs="Arial"/>
        </w:rPr>
        <w:t>(20%)</w:t>
      </w:r>
    </w:p>
    <w:p w:rsidR="002C38B4" w:rsidRPr="002C38B4" w:rsidRDefault="002C38B4" w:rsidP="002C38B4">
      <w:pPr>
        <w:spacing w:after="120"/>
        <w:rPr>
          <w:rFonts w:ascii="Arial" w:hAnsi="Arial" w:cs="Arial"/>
        </w:rPr>
      </w:pPr>
      <w:r w:rsidRPr="002C38B4">
        <w:rPr>
          <w:rFonts w:ascii="Arial" w:hAnsi="Arial" w:cs="Arial"/>
        </w:rPr>
        <w:t>3,000-4,000-word essay, that can be on any of the</w:t>
      </w:r>
      <w:r>
        <w:rPr>
          <w:rFonts w:ascii="Arial" w:hAnsi="Arial" w:cs="Arial"/>
        </w:rPr>
        <w:t xml:space="preserve"> above three modules</w:t>
      </w:r>
      <w:r w:rsidRPr="002C38B4">
        <w:rPr>
          <w:rFonts w:ascii="Arial" w:hAnsi="Arial" w:cs="Arial"/>
        </w:rPr>
        <w:t xml:space="preserve">. This is coursework and so will be marked internally, but moderated externally. </w:t>
      </w:r>
    </w:p>
    <w:p w:rsidR="002C38B4" w:rsidRPr="002F2E6F" w:rsidRDefault="002C38B4" w:rsidP="002C38B4">
      <w:pPr>
        <w:pStyle w:val="Default"/>
        <w:spacing w:line="276" w:lineRule="auto"/>
        <w:jc w:val="both"/>
        <w:rPr>
          <w:rFonts w:ascii="Arial" w:hAnsi="Arial" w:cs="Arial"/>
          <w:color w:val="222222"/>
          <w:sz w:val="22"/>
          <w:shd w:val="clear" w:color="auto" w:fill="FFFFFF"/>
        </w:rPr>
      </w:pPr>
    </w:p>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2F2E6F" w:rsidRDefault="002F2E6F" w:rsidP="00C17D86">
            <w:pPr>
              <w:pStyle w:val="Default"/>
              <w:spacing w:before="120" w:after="160" w:line="276" w:lineRule="auto"/>
              <w:rPr>
                <w:rFonts w:ascii="Arial" w:hAnsi="Arial" w:cs="Arial"/>
                <w:sz w:val="22"/>
                <w:szCs w:val="22"/>
              </w:rPr>
            </w:pPr>
            <w:r w:rsidRPr="002F2E6F">
              <w:rPr>
                <w:rFonts w:ascii="Arial" w:hAnsi="Arial" w:cs="Arial"/>
                <w:b/>
                <w:bCs/>
                <w:iCs/>
                <w:sz w:val="22"/>
                <w:szCs w:val="22"/>
              </w:rPr>
              <w:t>Task</w:t>
            </w:r>
            <w:r w:rsidR="002C38B4">
              <w:rPr>
                <w:rFonts w:ascii="Arial" w:hAnsi="Arial" w:cs="Arial"/>
                <w:b/>
                <w:bCs/>
                <w:iCs/>
                <w:sz w:val="22"/>
                <w:szCs w:val="22"/>
              </w:rPr>
              <w:t>s</w:t>
            </w:r>
          </w:p>
          <w:p w:rsidR="002C38B4" w:rsidRPr="002C38B4" w:rsidRDefault="002C38B4" w:rsidP="002C38B4">
            <w:pPr>
              <w:pStyle w:val="ListParagraph"/>
              <w:numPr>
                <w:ilvl w:val="0"/>
                <w:numId w:val="14"/>
              </w:numPr>
              <w:spacing w:after="120" w:line="276" w:lineRule="auto"/>
              <w:ind w:left="442" w:hanging="357"/>
              <w:contextualSpacing w:val="0"/>
              <w:rPr>
                <w:rFonts w:ascii="Arial" w:hAnsi="Arial" w:cs="Arial"/>
                <w:sz w:val="22"/>
              </w:rPr>
            </w:pPr>
            <w:r w:rsidRPr="002C38B4">
              <w:rPr>
                <w:rFonts w:ascii="Arial" w:hAnsi="Arial" w:cs="Arial"/>
                <w:sz w:val="22"/>
              </w:rPr>
              <w:t xml:space="preserve">Create a timeline from 1918-97, with all the key events that happened in Britain between these dates. Examples might include major wars, prime ministers, economic disasters. </w:t>
            </w:r>
          </w:p>
          <w:p w:rsidR="002C38B4" w:rsidRPr="002C38B4" w:rsidRDefault="002C38B4" w:rsidP="002C38B4">
            <w:pPr>
              <w:pStyle w:val="ListParagraph"/>
              <w:numPr>
                <w:ilvl w:val="0"/>
                <w:numId w:val="14"/>
              </w:numPr>
              <w:spacing w:after="120" w:line="276" w:lineRule="auto"/>
              <w:ind w:left="442" w:hanging="357"/>
              <w:contextualSpacing w:val="0"/>
              <w:rPr>
                <w:rFonts w:ascii="Arial" w:hAnsi="Arial" w:cs="Arial"/>
                <w:sz w:val="22"/>
              </w:rPr>
            </w:pPr>
            <w:r w:rsidRPr="002C38B4">
              <w:rPr>
                <w:rFonts w:ascii="Arial" w:hAnsi="Arial" w:cs="Arial"/>
                <w:sz w:val="22"/>
              </w:rPr>
              <w:t xml:space="preserve">Write a 1,000-word essay on the background of Britain Transformed. This should spend 200 words looking at each of the following five sections: politics, the NHS, change in society, change in the quality of life, and the impact of Margaret Thatcher. </w:t>
            </w:r>
          </w:p>
          <w:p w:rsidR="002C38B4" w:rsidRPr="002C38B4" w:rsidRDefault="002C38B4" w:rsidP="002C38B4">
            <w:pPr>
              <w:pStyle w:val="ListParagraph"/>
              <w:numPr>
                <w:ilvl w:val="0"/>
                <w:numId w:val="14"/>
              </w:numPr>
              <w:spacing w:after="120" w:line="276" w:lineRule="auto"/>
              <w:ind w:left="442" w:hanging="357"/>
              <w:contextualSpacing w:val="0"/>
              <w:rPr>
                <w:rFonts w:ascii="Arial" w:hAnsi="Arial" w:cs="Arial"/>
                <w:sz w:val="22"/>
              </w:rPr>
            </w:pPr>
            <w:r w:rsidRPr="002C38B4">
              <w:rPr>
                <w:rFonts w:ascii="Arial" w:hAnsi="Arial" w:cs="Arial"/>
                <w:sz w:val="22"/>
              </w:rPr>
              <w:t xml:space="preserve">Create a timeline from 1920-55, with all the key events that happened in the USA between these dates. Examples might include major wars, presidents, </w:t>
            </w:r>
            <w:r w:rsidRPr="002C38B4">
              <w:rPr>
                <w:rFonts w:ascii="Arial" w:hAnsi="Arial" w:cs="Arial"/>
                <w:sz w:val="22"/>
              </w:rPr>
              <w:t>and economic</w:t>
            </w:r>
            <w:r w:rsidRPr="002C38B4">
              <w:rPr>
                <w:rFonts w:ascii="Arial" w:hAnsi="Arial" w:cs="Arial"/>
                <w:sz w:val="22"/>
              </w:rPr>
              <w:t xml:space="preserve"> disasters. </w:t>
            </w:r>
          </w:p>
          <w:p w:rsidR="002F2E6F" w:rsidRPr="002C38B4" w:rsidRDefault="002C38B4" w:rsidP="002C38B4">
            <w:pPr>
              <w:pStyle w:val="ListParagraph"/>
              <w:numPr>
                <w:ilvl w:val="0"/>
                <w:numId w:val="14"/>
              </w:numPr>
              <w:spacing w:after="120" w:line="276" w:lineRule="auto"/>
              <w:ind w:left="442" w:hanging="357"/>
              <w:contextualSpacing w:val="0"/>
              <w:rPr>
                <w:rFonts w:ascii="Arial" w:hAnsi="Arial" w:cs="Arial"/>
                <w:sz w:val="22"/>
              </w:rPr>
            </w:pPr>
            <w:r w:rsidRPr="002C38B4">
              <w:rPr>
                <w:rFonts w:ascii="Arial" w:hAnsi="Arial" w:cs="Arial"/>
                <w:sz w:val="22"/>
              </w:rPr>
              <w:t xml:space="preserve">Write a 1,000-word essay on the background of the USA during this era. This should spend 250 words looking at each of the following four sections: The Boom of the 1920s, The Crash and depression of the 1930s, the New Deal, and the transformation of America post-WWII. </w:t>
            </w:r>
          </w:p>
        </w:tc>
      </w:tr>
    </w:tbl>
    <w:p w:rsidR="002F2E6F" w:rsidRDefault="002F2E6F" w:rsidP="002C38B4">
      <w:pPr>
        <w:pStyle w:val="Default"/>
        <w:spacing w:after="120" w:line="276" w:lineRule="auto"/>
        <w:rPr>
          <w:rFonts w:ascii="Arial" w:hAnsi="Arial" w:cs="Arial"/>
          <w:color w:val="222222"/>
          <w:sz w:val="22"/>
          <w:szCs w:val="22"/>
          <w:shd w:val="clear" w:color="auto" w:fill="FFFFFF"/>
        </w:rPr>
      </w:pPr>
    </w:p>
    <w:p w:rsidR="002C38B4" w:rsidRPr="002C38B4" w:rsidRDefault="002C38B4" w:rsidP="002C38B4">
      <w:pPr>
        <w:pStyle w:val="Default"/>
        <w:spacing w:after="120" w:line="276" w:lineRule="auto"/>
        <w:rPr>
          <w:rFonts w:ascii="Arial" w:hAnsi="Arial" w:cs="Arial"/>
          <w:b/>
          <w:color w:val="222222"/>
          <w:sz w:val="22"/>
          <w:szCs w:val="22"/>
          <w:shd w:val="clear" w:color="auto" w:fill="FFFFFF"/>
        </w:rPr>
      </w:pPr>
      <w:r>
        <w:rPr>
          <w:rFonts w:ascii="Arial" w:hAnsi="Arial" w:cs="Arial"/>
          <w:b/>
          <w:color w:val="222222"/>
          <w:sz w:val="22"/>
          <w:szCs w:val="22"/>
          <w:shd w:val="clear" w:color="auto" w:fill="FFFFFF"/>
        </w:rPr>
        <w:t>Useful Resources</w:t>
      </w:r>
    </w:p>
    <w:p w:rsidR="002C38B4" w:rsidRPr="002C38B4" w:rsidRDefault="002C38B4" w:rsidP="002C38B4">
      <w:pPr>
        <w:pStyle w:val="ListParagraph"/>
        <w:numPr>
          <w:ilvl w:val="0"/>
          <w:numId w:val="16"/>
        </w:numPr>
        <w:spacing w:after="120" w:line="276" w:lineRule="auto"/>
        <w:ind w:left="426"/>
        <w:contextualSpacing w:val="0"/>
        <w:outlineLvl w:val="0"/>
        <w:rPr>
          <w:rFonts w:ascii="Arial" w:eastAsia="Times New Roman" w:hAnsi="Arial" w:cs="Arial"/>
          <w:color w:val="111111"/>
          <w:kern w:val="36"/>
          <w:sz w:val="22"/>
          <w:szCs w:val="22"/>
          <w:lang w:eastAsia="en-GB"/>
        </w:rPr>
      </w:pPr>
      <w:r w:rsidRPr="002C38B4">
        <w:rPr>
          <w:rFonts w:ascii="Arial" w:eastAsia="Times New Roman" w:hAnsi="Arial" w:cs="Arial"/>
          <w:color w:val="111111"/>
          <w:kern w:val="36"/>
          <w:sz w:val="22"/>
          <w:szCs w:val="22"/>
          <w:lang w:eastAsia="en-GB"/>
        </w:rPr>
        <w:t>‘Edexcel AS/A-level History: The USA, c1920–55: boom, bust and recovery.’ - £3.99 on Amazon.</w:t>
      </w:r>
    </w:p>
    <w:p w:rsidR="002C38B4" w:rsidRPr="002C38B4" w:rsidRDefault="002C38B4" w:rsidP="002C38B4">
      <w:pPr>
        <w:pStyle w:val="ListParagraph"/>
        <w:numPr>
          <w:ilvl w:val="0"/>
          <w:numId w:val="16"/>
        </w:numPr>
        <w:spacing w:after="120" w:line="276" w:lineRule="auto"/>
        <w:ind w:left="426"/>
        <w:contextualSpacing w:val="0"/>
        <w:outlineLvl w:val="0"/>
        <w:rPr>
          <w:rFonts w:ascii="Arial" w:eastAsia="Times New Roman" w:hAnsi="Arial" w:cs="Arial"/>
          <w:color w:val="111111"/>
          <w:kern w:val="36"/>
          <w:sz w:val="22"/>
          <w:szCs w:val="22"/>
          <w:lang w:eastAsia="en-GB"/>
        </w:rPr>
      </w:pPr>
      <w:r w:rsidRPr="002C38B4">
        <w:rPr>
          <w:rFonts w:ascii="Arial" w:eastAsia="Times New Roman" w:hAnsi="Arial" w:cs="Arial"/>
          <w:color w:val="111111"/>
          <w:kern w:val="36"/>
          <w:sz w:val="22"/>
          <w:szCs w:val="22"/>
          <w:lang w:eastAsia="en-GB"/>
        </w:rPr>
        <w:t xml:space="preserve">‘Edexcel AS/A-level History: Britain transformed, 1918-97’ - £5.99 on Amazon. </w:t>
      </w:r>
    </w:p>
    <w:p w:rsidR="002C38B4" w:rsidRPr="002C38B4" w:rsidRDefault="002C38B4" w:rsidP="002C38B4">
      <w:pPr>
        <w:pStyle w:val="ListParagraph"/>
        <w:numPr>
          <w:ilvl w:val="0"/>
          <w:numId w:val="16"/>
        </w:numPr>
        <w:spacing w:after="120" w:line="276" w:lineRule="auto"/>
        <w:ind w:left="426"/>
        <w:contextualSpacing w:val="0"/>
        <w:outlineLvl w:val="0"/>
        <w:rPr>
          <w:rFonts w:ascii="Arial" w:eastAsia="Times New Roman" w:hAnsi="Arial" w:cs="Arial"/>
          <w:color w:val="111111"/>
          <w:kern w:val="36"/>
          <w:sz w:val="22"/>
          <w:szCs w:val="22"/>
          <w:lang w:eastAsia="en-GB"/>
        </w:rPr>
      </w:pPr>
      <w:r w:rsidRPr="002C38B4">
        <w:rPr>
          <w:rFonts w:ascii="Arial" w:eastAsia="Times New Roman" w:hAnsi="Arial" w:cs="Arial"/>
          <w:color w:val="111111"/>
          <w:kern w:val="36"/>
          <w:sz w:val="22"/>
          <w:szCs w:val="22"/>
          <w:lang w:eastAsia="en-GB"/>
        </w:rPr>
        <w:t xml:space="preserve">‘Edexcel </w:t>
      </w:r>
      <w:proofErr w:type="gramStart"/>
      <w:r w:rsidRPr="002C38B4">
        <w:rPr>
          <w:rFonts w:ascii="Arial" w:eastAsia="Times New Roman" w:hAnsi="Arial" w:cs="Arial"/>
          <w:color w:val="111111"/>
          <w:kern w:val="36"/>
          <w:sz w:val="22"/>
          <w:szCs w:val="22"/>
          <w:lang w:eastAsia="en-GB"/>
        </w:rPr>
        <w:t>A</w:t>
      </w:r>
      <w:proofErr w:type="gramEnd"/>
      <w:r w:rsidRPr="002C38B4">
        <w:rPr>
          <w:rFonts w:ascii="Arial" w:eastAsia="Times New Roman" w:hAnsi="Arial" w:cs="Arial"/>
          <w:color w:val="111111"/>
          <w:kern w:val="36"/>
          <w:sz w:val="22"/>
          <w:szCs w:val="22"/>
          <w:lang w:eastAsia="en-GB"/>
        </w:rPr>
        <w:t xml:space="preserve"> Level History, Paper 3: The witch craze in Britain, Europe and North America c1580-c1750.’ - £12.18 on Amazon.</w:t>
      </w:r>
    </w:p>
    <w:p w:rsidR="00504D5C" w:rsidRPr="002C38B4" w:rsidRDefault="002C38B4" w:rsidP="00C17D86">
      <w:pPr>
        <w:pStyle w:val="ListParagraph"/>
        <w:numPr>
          <w:ilvl w:val="0"/>
          <w:numId w:val="16"/>
        </w:numPr>
        <w:spacing w:line="276" w:lineRule="auto"/>
        <w:ind w:left="426"/>
        <w:contextualSpacing w:val="0"/>
        <w:outlineLvl w:val="0"/>
        <w:rPr>
          <w:rFonts w:ascii="Arial" w:hAnsi="Arial" w:cs="Arial"/>
        </w:rPr>
      </w:pPr>
      <w:r w:rsidRPr="002C38B4">
        <w:rPr>
          <w:rFonts w:ascii="Arial" w:eastAsia="Times New Roman" w:hAnsi="Arial" w:cs="Arial"/>
          <w:color w:val="111111"/>
          <w:kern w:val="36"/>
          <w:sz w:val="22"/>
          <w:szCs w:val="22"/>
          <w:lang w:eastAsia="en-GB"/>
        </w:rPr>
        <w:t xml:space="preserve">Google Books search – key word search any area you want to look at into Google Books, and it will come up with some fantastic books that link to these courses. </w:t>
      </w:r>
      <w:bookmarkStart w:id="1" w:name="_GoBack"/>
      <w:bookmarkEnd w:id="1"/>
    </w:p>
    <w:sectPr w:rsidR="00504D5C" w:rsidRPr="002C38B4" w:rsidSect="007F409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2C38B4">
      <w:fldChar w:fldCharType="begin"/>
    </w:r>
    <w:r w:rsidR="002C38B4">
      <w:instrText xml:space="preserve"> </w:instrText>
    </w:r>
    <w:r w:rsidR="002C38B4">
      <w:instrText>INCLUDEPICTURE  "https://lh3.googleusercontent.com/proxy/j7cLXlroShWsNLF97_HV_J9vmOUoEtRFvzUjjLB5-E2D3yGR6qZJK7Q7NOaJha8m_47TaaCu3yMSMTU3kW_qWpIBtH-vqzQ" \* MERGEFO</w:instrText>
    </w:r>
    <w:r w:rsidR="002C38B4">
      <w:instrText>RMATINET</w:instrText>
    </w:r>
    <w:r w:rsidR="002C38B4">
      <w:instrText xml:space="preserve"> </w:instrText>
    </w:r>
    <w:r w:rsidR="002C38B4">
      <w:fldChar w:fldCharType="separate"/>
    </w:r>
    <w:r w:rsidR="002C38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208.5pt;height:39pt">
          <v:imagedata r:id="rId1" r:href="rId2"/>
        </v:shape>
      </w:pict>
    </w:r>
    <w:r w:rsidR="002C38B4">
      <w:fldChar w:fldCharType="end"/>
    </w:r>
    <w:r w:rsidR="00C17D86">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064952F0"/>
    <w:multiLevelType w:val="hybridMultilevel"/>
    <w:tmpl w:val="58540DC6"/>
    <w:lvl w:ilvl="0" w:tplc="FA80B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B5A6A"/>
    <w:multiLevelType w:val="hybridMultilevel"/>
    <w:tmpl w:val="B8B2FD18"/>
    <w:lvl w:ilvl="0" w:tplc="37C281C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37207"/>
    <w:multiLevelType w:val="hybridMultilevel"/>
    <w:tmpl w:val="74FC6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3"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F1FA2"/>
    <w:multiLevelType w:val="hybridMultilevel"/>
    <w:tmpl w:val="24228D82"/>
    <w:lvl w:ilvl="0" w:tplc="1592ED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12"/>
  </w:num>
  <w:num w:numId="9">
    <w:abstractNumId w:val="7"/>
  </w:num>
  <w:num w:numId="10">
    <w:abstractNumId w:val="1"/>
  </w:num>
  <w:num w:numId="11">
    <w:abstractNumId w:val="14"/>
  </w:num>
  <w:num w:numId="12">
    <w:abstractNumId w:val="13"/>
  </w:num>
  <w:num w:numId="13">
    <w:abstractNumId w:val="9"/>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2A2747"/>
    <w:rsid w:val="002C38B4"/>
    <w:rsid w:val="002F2E6F"/>
    <w:rsid w:val="00504D5C"/>
    <w:rsid w:val="007F4093"/>
    <w:rsid w:val="00B30CF2"/>
    <w:rsid w:val="00B801BA"/>
    <w:rsid w:val="00C17D86"/>
    <w:rsid w:val="00C8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F1B5F0"/>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2C38B4"/>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6257-2B10-4DC6-A202-48B0D4F0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41A583EC</Template>
  <TotalTime>5</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3</cp:revision>
  <dcterms:created xsi:type="dcterms:W3CDTF">2020-04-01T10:39:00Z</dcterms:created>
  <dcterms:modified xsi:type="dcterms:W3CDTF">2020-04-01T10:47:00Z</dcterms:modified>
</cp:coreProperties>
</file>